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4A0DD0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4A0DD0">
        <w:rPr>
          <w:b/>
          <w:color w:val="000000"/>
          <w:sz w:val="22"/>
          <w:szCs w:val="22"/>
        </w:rPr>
        <w:instrText xml:space="preserve"> FORMTEXT </w:instrText>
      </w:r>
      <w:r w:rsidR="004A0DD0">
        <w:rPr>
          <w:b/>
          <w:color w:val="000000"/>
          <w:sz w:val="22"/>
          <w:szCs w:val="22"/>
        </w:rPr>
      </w:r>
      <w:r w:rsidR="004A0DD0">
        <w:rPr>
          <w:b/>
          <w:color w:val="000000"/>
          <w:sz w:val="22"/>
          <w:szCs w:val="22"/>
        </w:rPr>
        <w:fldChar w:fldCharType="separate"/>
      </w:r>
      <w:r w:rsidR="004A0DD0">
        <w:rPr>
          <w:b/>
          <w:noProof/>
          <w:color w:val="000000"/>
          <w:sz w:val="22"/>
          <w:szCs w:val="22"/>
        </w:rPr>
        <w:t xml:space="preserve">6.1 </w:t>
      </w:r>
      <w:r w:rsidR="004A0DD0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2327A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Общество с ограниченной ответственностью «РН-Бурение» (ООО «РН-Бурение»)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201DCC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ервого заместителя директора-технического директора Грозненского филиала Аташова Аюба Ахмадовича"/>
            </w:textInput>
          </w:ffData>
        </w:fldChar>
      </w:r>
      <w:r w:rsidR="00201DCC">
        <w:rPr>
          <w:b/>
          <w:color w:val="000000"/>
          <w:sz w:val="22"/>
          <w:szCs w:val="22"/>
        </w:rPr>
        <w:instrText xml:space="preserve"> FORMTEXT </w:instrText>
      </w:r>
      <w:r w:rsidR="00201DCC">
        <w:rPr>
          <w:b/>
          <w:color w:val="000000"/>
          <w:sz w:val="22"/>
          <w:szCs w:val="22"/>
        </w:rPr>
      </w:r>
      <w:r w:rsidR="00201DCC">
        <w:rPr>
          <w:b/>
          <w:color w:val="000000"/>
          <w:sz w:val="22"/>
          <w:szCs w:val="22"/>
        </w:rPr>
        <w:fldChar w:fldCharType="separate"/>
      </w:r>
      <w:r w:rsidR="00201DCC">
        <w:rPr>
          <w:b/>
          <w:noProof/>
          <w:color w:val="000000"/>
          <w:sz w:val="22"/>
          <w:szCs w:val="22"/>
        </w:rPr>
        <w:t>первого заместителя директора-технического директора Грозненского филиала Аташова Аюба Ахмадовича</w:t>
      </w:r>
      <w:r w:rsidR="00201DCC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814FD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___г."/>
            </w:textInput>
          </w:ffData>
        </w:fldChar>
      </w:r>
      <w:r w:rsidR="00814FD1">
        <w:rPr>
          <w:b/>
          <w:color w:val="000000"/>
          <w:sz w:val="22"/>
          <w:szCs w:val="22"/>
        </w:rPr>
        <w:instrText xml:space="preserve"> FORMTEXT </w:instrText>
      </w:r>
      <w:r w:rsidR="00814FD1">
        <w:rPr>
          <w:b/>
          <w:color w:val="000000"/>
          <w:sz w:val="22"/>
          <w:szCs w:val="22"/>
        </w:rPr>
      </w:r>
      <w:r w:rsidR="00814FD1">
        <w:rPr>
          <w:b/>
          <w:color w:val="000000"/>
          <w:sz w:val="22"/>
          <w:szCs w:val="22"/>
        </w:rPr>
        <w:fldChar w:fldCharType="separate"/>
      </w:r>
      <w:r w:rsidR="00814FD1">
        <w:rPr>
          <w:b/>
          <w:noProof/>
          <w:color w:val="000000"/>
          <w:sz w:val="22"/>
          <w:szCs w:val="22"/>
        </w:rPr>
        <w:t>доверенности № ___ от «___» _______ 20___г.</w:t>
      </w:r>
      <w:r w:rsidR="00814FD1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</w:t>
      </w:r>
      <w:proofErr w:type="gramStart"/>
      <w:r w:rsidR="00D739BF" w:rsidRPr="003F656A">
        <w:rPr>
          <w:sz w:val="22"/>
          <w:szCs w:val="22"/>
        </w:rPr>
        <w:t>нижеследующем</w:t>
      </w:r>
      <w:proofErr w:type="gramEnd"/>
      <w:r w:rsidR="00D739BF" w:rsidRPr="003F656A">
        <w:rPr>
          <w:sz w:val="22"/>
          <w:szCs w:val="22"/>
        </w:rPr>
        <w:t>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bookmarkStart w:id="1" w:name="_GoBack"/>
      <w:bookmarkEnd w:id="1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4A0DD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4A0DD0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201DCC" w:rsidP="008951DA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ервый заместитель директора-технический директор Грозненского филиала ООО &quot;РН-Бурение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Первый заместитель директора-технический директор Грозненского филиала ООО "РН-Бурение"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32327A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327A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32327A" w:rsidRPr="00C548CC">
              <w:rPr>
                <w:b/>
                <w:color w:val="000000"/>
                <w:sz w:val="22"/>
                <w:szCs w:val="22"/>
              </w:rPr>
            </w:r>
            <w:r w:rsidR="0032327A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32327A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32327A" w:rsidRPr="00C548CC" w:rsidTr="008951DA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201D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ташов А.А."/>
                  </w:textInput>
                </w:ffData>
              </w:fldChar>
            </w:r>
            <w:r w:rsidR="00201D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201DCC">
              <w:rPr>
                <w:b/>
                <w:color w:val="000000"/>
                <w:sz w:val="22"/>
                <w:szCs w:val="22"/>
              </w:rPr>
            </w:r>
            <w:r w:rsidR="00201D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201DCC">
              <w:rPr>
                <w:b/>
                <w:noProof/>
                <w:color w:val="000000"/>
                <w:sz w:val="22"/>
                <w:szCs w:val="22"/>
              </w:rPr>
              <w:t>Аташов А.А.</w:t>
            </w:r>
            <w:r w:rsidR="00201D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32327A" w:rsidRPr="00C548CC" w:rsidRDefault="0032327A" w:rsidP="008951DA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201DCC"/>
    <w:rsid w:val="0032327A"/>
    <w:rsid w:val="004A0DD0"/>
    <w:rsid w:val="00814FD1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2933</Words>
  <Characters>16721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Зугираев Ваха Висаевич</cp:lastModifiedBy>
  <cp:revision>7</cp:revision>
  <dcterms:created xsi:type="dcterms:W3CDTF">2017-12-06T09:45:00Z</dcterms:created>
  <dcterms:modified xsi:type="dcterms:W3CDTF">2021-07-28T11:35:00Z</dcterms:modified>
</cp:coreProperties>
</file>